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6F" w:rsidRPr="00AF6581" w:rsidRDefault="001C0C6F" w:rsidP="001C0C6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1C0C6F" w:rsidRPr="00AF6581" w:rsidRDefault="001C0C6F" w:rsidP="001C0C6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1C0C6F" w:rsidRPr="00AF6581" w:rsidRDefault="001C0C6F" w:rsidP="001C0C6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1C0C6F" w:rsidRPr="00AF6581" w:rsidRDefault="001C0C6F" w:rsidP="001C0C6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1C0C6F" w:rsidRPr="00AF6581" w:rsidRDefault="001C0C6F" w:rsidP="001C0C6F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1C0C6F" w:rsidRPr="00AF6581" w:rsidRDefault="001C0C6F" w:rsidP="001C0C6F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1C0C6F" w:rsidRPr="00AF6581" w:rsidTr="00546D41">
        <w:trPr>
          <w:trHeight w:val="188"/>
        </w:trPr>
        <w:tc>
          <w:tcPr>
            <w:tcW w:w="3098" w:type="dxa"/>
          </w:tcPr>
          <w:p w:rsidR="001C0C6F" w:rsidRPr="00AF6581" w:rsidRDefault="00E81129" w:rsidP="00546D41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20 травня</w:t>
            </w:r>
            <w:r w:rsidR="001C0C6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1C0C6F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1C0C6F" w:rsidRPr="00AF6581" w:rsidRDefault="001C0C6F" w:rsidP="00546D41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1C0C6F" w:rsidRPr="00AF6581" w:rsidRDefault="001C0C6F" w:rsidP="00FA59A2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FA59A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1423/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3дп/15-20</w:t>
            </w:r>
          </w:p>
        </w:tc>
      </w:tr>
    </w:tbl>
    <w:p w:rsidR="001C0C6F" w:rsidRPr="00AF6581" w:rsidRDefault="001C0C6F" w:rsidP="001C0C6F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1C0C6F" w:rsidRPr="00FA59A2" w:rsidTr="00546D41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1C0C6F" w:rsidRPr="00720E5F" w:rsidRDefault="001C0C6F" w:rsidP="00546D4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Панчука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О.О.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Хмельницького окружного адміністративного суду Салюка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П.І.;</w:t>
            </w:r>
            <w:r w:rsidR="00E81129" w:rsidRPr="00E81129">
              <w:rPr>
                <w:lang w:val="uk-UA"/>
              </w:rPr>
              <w:t xml:space="preserve">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Танасійчука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О.О.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Івано-Франківського міського суду Івано-Франківської області Польської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М.В.;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Мукасова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М.С.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Ор</w:t>
            </w:r>
            <w:r w:rsidR="00E15BE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жонікідзевського районного суду міста Харкова Черняка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В.Г.;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Білан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Н.М.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Білан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Г.Н., Сенчини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В.О., Сенчини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Ю.М.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Володимирецького районного суду Рівненської області Закревського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Л.В.;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Маселка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Р.А.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Артемівського міськрайонного суду Донецької області Шевченко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Л.В.;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Тихонової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В.І.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Красноармійського міськрайонного суду Донецької області Стоілової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Т.В.;</w:t>
            </w:r>
            <w:r w:rsidR="00E81129" w:rsidRPr="00E81129">
              <w:rPr>
                <w:lang w:val="uk-UA"/>
              </w:rPr>
              <w:t xml:space="preserve">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Безпалого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Т.Г.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 інтересах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Кузьменко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Ю.Л.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стосовно суддів Київського апеляційного суду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Сливи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Ю.М.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Фрич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Т.В.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Юрдиги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О.С.;</w:t>
            </w:r>
            <w:r w:rsidR="00E81129" w:rsidRPr="00E81129">
              <w:rPr>
                <w:lang w:val="uk-UA"/>
              </w:rPr>
              <w:t xml:space="preserve"> 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Андрієвського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Р.В.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Кіровського районного суду міста Дніпропетровська Смольнякова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О.О.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Католікяна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М.О.</w:t>
            </w:r>
            <w:r w:rsidR="00E81129" w:rsidRP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Васіної </w:t>
            </w:r>
            <w:r w:rsidR="00E8112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Л.А.; </w:t>
            </w:r>
            <w:r w:rsidR="009F41CB" w:rsidRP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Дерманської </w:t>
            </w:r>
            <w:r w:rsid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К.О.</w:t>
            </w:r>
            <w:r w:rsidR="009F41CB" w:rsidRP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Синельниківського міськрайонного </w:t>
            </w:r>
            <w:r w:rsidR="006B604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</w:t>
            </w:r>
            <w:r w:rsidR="009F41CB" w:rsidRP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суду Дніпропетровської області </w:t>
            </w:r>
            <w:r w:rsid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9F41CB" w:rsidRP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Твердохліб </w:t>
            </w:r>
            <w:r w:rsid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А.В.; </w:t>
            </w:r>
            <w:r w:rsidR="009F41CB" w:rsidRP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Померанського </w:t>
            </w:r>
            <w:r w:rsid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І.В.</w:t>
            </w:r>
            <w:r w:rsidR="009F41CB" w:rsidRP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Шевченківського районного суду міста Чернівців Смотрицького  </w:t>
            </w:r>
            <w:r w:rsidR="009F41C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В.Г</w:t>
            </w:r>
            <w:r w:rsidR="0071089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</w:p>
          <w:p w:rsidR="001C0C6F" w:rsidRPr="00AF6581" w:rsidRDefault="001C0C6F" w:rsidP="00546D41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  <w:bookmarkStart w:id="0" w:name="_GoBack"/>
        <w:bookmarkEnd w:id="0"/>
      </w:tr>
    </w:tbl>
    <w:p w:rsidR="001C0C6F" w:rsidRDefault="001C0C6F" w:rsidP="001C0C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C0C6F" w:rsidRDefault="001C0C6F" w:rsidP="001C0C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1C0C6F" w:rsidRDefault="001C0C6F" w:rsidP="001C0C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C0C6F" w:rsidRPr="00996770" w:rsidRDefault="001C0C6F" w:rsidP="001C0C6F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1D4C0C" w:rsidRDefault="001C0C6F" w:rsidP="001D4C0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</w:t>
      </w:r>
      <w:r w:rsidR="001D4C0C">
        <w:rPr>
          <w:rFonts w:ascii="Times New Roman" w:hAnsi="Times New Roman" w:cs="Times New Roman"/>
          <w:sz w:val="28"/>
          <w:szCs w:val="28"/>
          <w:lang w:val="uk-UA"/>
        </w:rPr>
        <w:t xml:space="preserve"> 13 квітня 2020 року за вхідним номером</w:t>
      </w:r>
      <w:r w:rsidR="001D4C0C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0C">
        <w:rPr>
          <w:rFonts w:ascii="Times New Roman" w:hAnsi="Times New Roman" w:cs="Times New Roman"/>
          <w:sz w:val="28"/>
          <w:szCs w:val="28"/>
          <w:lang w:val="uk-UA"/>
        </w:rPr>
        <w:br/>
        <w:t>П-2199</w:t>
      </w:r>
      <w:r w:rsidR="001D4C0C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</w:t>
      </w:r>
      <w:r w:rsidR="001D4C0C">
        <w:rPr>
          <w:rFonts w:ascii="Times New Roman" w:hAnsi="Times New Roman" w:cs="Times New Roman"/>
          <w:sz w:val="28"/>
          <w:szCs w:val="28"/>
          <w:lang w:val="uk-UA"/>
        </w:rPr>
        <w:t>Панчука О.О.</w:t>
      </w:r>
      <w:r w:rsidR="001D4C0C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1D4C0C">
        <w:rPr>
          <w:rFonts w:ascii="Times New Roman" w:hAnsi="Times New Roman" w:cs="Times New Roman"/>
          <w:sz w:val="28"/>
          <w:szCs w:val="28"/>
          <w:lang w:val="uk-UA"/>
        </w:rPr>
        <w:t>Хмельницького окружного адміністративного суду Салюка П.І.</w:t>
      </w:r>
      <w:r w:rsidR="001D4C0C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 w:rsidR="001D4C0C">
        <w:rPr>
          <w:rFonts w:ascii="Times New Roman" w:hAnsi="Times New Roman" w:cs="Times New Roman"/>
          <w:sz w:val="28"/>
          <w:szCs w:val="28"/>
          <w:lang w:val="uk-UA"/>
        </w:rPr>
        <w:t>560/435/20</w:t>
      </w:r>
      <w:r w:rsidR="001D4C0C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4C0C" w:rsidRDefault="001D4C0C" w:rsidP="001D4C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12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4C0C" w:rsidRDefault="001D4C0C" w:rsidP="001D4C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21 квітня 2020 року за вхідним номером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Т-2145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/7-20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Танасійчука О.О.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Івано-Франківського міського суду Івано-Франківської області Польської М.В.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344/4738/20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4C0C" w:rsidRDefault="001D4C0C" w:rsidP="001D4C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12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4C0C" w:rsidRPr="006F6720" w:rsidRDefault="001D4C0C" w:rsidP="001D4C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15 квітня 2020 року за вхідним номером                М-2236/0/7-20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Мукасова М.С. на дії судді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Орджонікідзевського районного суду міста Харкова Черняка В.Г.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643/8173/19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4C0C" w:rsidRDefault="001D4C0C" w:rsidP="001D4C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12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D4C0C" w:rsidRDefault="001D4C0C" w:rsidP="001D4C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15 квітня 2020 року за вхідним номером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КО-2233/0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/7-20 надійшла дисциплінарна скарга </w:t>
      </w:r>
      <w:r w:rsidRPr="0089462D">
        <w:rPr>
          <w:rFonts w:ascii="Times New Roman" w:hAnsi="Times New Roman" w:cs="Times New Roman"/>
          <w:sz w:val="28"/>
          <w:szCs w:val="28"/>
          <w:lang w:val="uk-UA"/>
        </w:rPr>
        <w:t xml:space="preserve">Білан Н.М., Білана Г.Н, Сенчини В.О., Сенчини Ю.М. 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Pr="0089462D">
        <w:rPr>
          <w:rFonts w:ascii="Times New Roman" w:hAnsi="Times New Roman" w:cs="Times New Roman"/>
          <w:sz w:val="28"/>
          <w:szCs w:val="28"/>
          <w:lang w:val="uk-UA"/>
        </w:rPr>
        <w:t>Володимирецького районного суду Рівненської області Закревського Л.В.</w:t>
      </w:r>
      <w:r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556/1488/19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4C0C" w:rsidRDefault="001D4C0C" w:rsidP="001D4C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12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0513" w:rsidRPr="006F6720" w:rsidRDefault="00200513" w:rsidP="0020051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23 березня 2020 року за вхідним номером                М-146/41/7-20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Маселка Р.А. на дії судді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Артемівського міськрайонного суду Донецької області Шевченко Л.В.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r w:rsidRPr="00200513">
        <w:rPr>
          <w:rFonts w:ascii="Times New Roman" w:hAnsi="Times New Roman"/>
          <w:sz w:val="28"/>
          <w:szCs w:val="28"/>
          <w:lang w:val="uk-UA"/>
        </w:rPr>
        <w:t xml:space="preserve">№ 219/107/15-п, № 219/7919/16-п,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00513">
        <w:rPr>
          <w:rFonts w:ascii="Times New Roman" w:hAnsi="Times New Roman"/>
          <w:sz w:val="28"/>
          <w:szCs w:val="28"/>
          <w:lang w:val="uk-UA"/>
        </w:rPr>
        <w:t>№ 219/7997/16-п, № 219/9240/16-п,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0513">
        <w:rPr>
          <w:rFonts w:ascii="Times New Roman" w:hAnsi="Times New Roman"/>
          <w:sz w:val="28"/>
          <w:szCs w:val="28"/>
          <w:lang w:val="uk-UA"/>
        </w:rPr>
        <w:t xml:space="preserve">№ 219/11606/16-п, № 219/10713/16-п,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00513">
        <w:rPr>
          <w:rFonts w:ascii="Times New Roman" w:hAnsi="Times New Roman"/>
          <w:sz w:val="28"/>
          <w:szCs w:val="28"/>
          <w:lang w:val="uk-UA"/>
        </w:rPr>
        <w:t>№ 234/13648/19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0513" w:rsidRDefault="00200513" w:rsidP="0020051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 w:rsidR="005B02FC"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8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CC2267" w:rsidRPr="006F6720" w:rsidRDefault="00CC2267" w:rsidP="00CC226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10 квітня 2020 року за вхідним номером                Т-2182/0/7-20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Тихонової В.І. на дії судді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Красноармійського міськрайонного суду Донецької області Стоілової Т.В.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235/1782/20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2267" w:rsidRDefault="00CC2267" w:rsidP="0020051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8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200513" w:rsidRDefault="00CC2267" w:rsidP="0020051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7</w:t>
      </w:r>
      <w:r w:rsidR="00200513">
        <w:rPr>
          <w:rFonts w:ascii="Times New Roman" w:hAnsi="Times New Roman" w:cs="Times New Roman"/>
          <w:sz w:val="28"/>
          <w:szCs w:val="28"/>
          <w:lang w:val="uk-UA"/>
        </w:rPr>
        <w:t xml:space="preserve"> квітня 2020 року за вхідним номером</w:t>
      </w:r>
      <w:r w:rsidR="00200513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513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Б-2120/0</w:t>
      </w:r>
      <w:r w:rsidR="00200513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/7-20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Безпалого Т.Г. в інтересах Кузьменко Ю.Л. </w:t>
      </w:r>
      <w:r w:rsidR="00200513" w:rsidRPr="009F41CB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Київського апеляційного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Сливи Ю.М., Фрич Т.В., Юрдиги О.С.</w:t>
      </w:r>
      <w:r w:rsidR="00200513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757/4847/20-к</w:t>
      </w:r>
      <w:r w:rsidR="00200513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0513" w:rsidRDefault="00200513" w:rsidP="0020051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 w:rsidR="00CC2267">
        <w:rPr>
          <w:rFonts w:ascii="Times New Roman" w:hAnsi="Times New Roman" w:cs="Times New Roman"/>
          <w:sz w:val="28"/>
          <w:szCs w:val="28"/>
          <w:lang w:val="uk-UA"/>
        </w:rPr>
        <w:t>дено висновок від 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 w:rsidR="00E15BE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C6F" w:rsidRPr="006F6720" w:rsidRDefault="001C0C6F" w:rsidP="00E811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 xml:space="preserve">6 березня 2020 року за вхідним номером 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br/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А-1939/0/7-20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Андрієвського Р.В. на дії суддів Кіровського районно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 xml:space="preserve">го суду міста Дніпропетровська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Смольнякова О.О., Католікяна М.О., Васіної Л.А. під час здійснення правосуддя у справі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br/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№ 203/1875/13-к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3B1D" w:rsidRDefault="00663B1D" w:rsidP="009F41C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41CB" w:rsidRDefault="001C0C6F" w:rsidP="009F41C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суддів»).</w:t>
      </w:r>
    </w:p>
    <w:p w:rsidR="001C0C6F" w:rsidRDefault="001C0C6F" w:rsidP="009F41C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>6 квітня 2020 року за вхідним номером</w:t>
      </w:r>
      <w:r w:rsidR="009F41CB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br/>
      </w:r>
      <w:r w:rsidR="009F41CB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Д-2082/0/7-20 надійшла дисциплінарна скарга Дерманської К.О. на дії судді Синельниківського міськрайонного суду Дніпропетровської області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br/>
      </w:r>
      <w:r w:rsidR="009F41CB" w:rsidRPr="009F41CB">
        <w:rPr>
          <w:rFonts w:ascii="Times New Roman" w:hAnsi="Times New Roman" w:cs="Times New Roman"/>
          <w:sz w:val="28"/>
          <w:szCs w:val="28"/>
          <w:lang w:val="uk-UA"/>
        </w:rPr>
        <w:t>Твердохліб А.В. під час здійснення правосуддя у справі № 191/4670/19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41CB" w:rsidRDefault="001C0C6F" w:rsidP="009F41C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>14 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="00546D41"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6D41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="00546D41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6D41" w:rsidRPr="006F6720" w:rsidRDefault="00546D41" w:rsidP="009F41C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 xml:space="preserve">23 квітня 2020 року за вхідним номером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br/>
      </w:r>
      <w:r w:rsidR="009F41CB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П-2776/0/7-20 надійшла дисциплінарна скарга Померанського І.В. на дії судді Шевченківського районного суду міста Чернівців Смотрицького В.Г. </w:t>
      </w:r>
      <w:r w:rsidR="00E15BE9" w:rsidRPr="009F41CB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 w:rsidR="009F41CB" w:rsidRPr="009F41CB">
        <w:rPr>
          <w:rFonts w:ascii="Times New Roman" w:hAnsi="Times New Roman" w:cs="Times New Roman"/>
          <w:sz w:val="28"/>
          <w:szCs w:val="28"/>
          <w:lang w:val="uk-UA"/>
        </w:rPr>
        <w:t xml:space="preserve"> № 727/11669/17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4EE2" w:rsidRDefault="00546D41" w:rsidP="00A54EE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дено висновок від 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1C0C6F" w:rsidRPr="00A55749" w:rsidRDefault="001C0C6F" w:rsidP="001C0C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1C0C6F" w:rsidRDefault="001C0C6F" w:rsidP="001C0C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 w:rsidR="00242F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1C0C6F" w:rsidRDefault="001C0C6F" w:rsidP="001C0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1C0C6F" w:rsidRDefault="001C0C6F" w:rsidP="001C0C6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1C0C6F" w:rsidRDefault="001C0C6F" w:rsidP="001C0C6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1C0C6F" w:rsidRDefault="001C0C6F" w:rsidP="001C0C6F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862E19" w:rsidRDefault="001C0C6F" w:rsidP="00E811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</w:t>
      </w:r>
      <w:r w:rsidR="00242F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Панчука Олександра Олександровича стосовно судді Хмельницького окружного адміністративного суду Салюка Петра Івановича</w:t>
      </w:r>
      <w:r w:rsidR="00862E19" w:rsidRPr="00E81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E19" w:rsidRDefault="001C0C6F" w:rsidP="00E81129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 xml:space="preserve"> Танасійчука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Ореста Орестовича стосовно судді Івано-Франківського міського суду Івано-Франківської області Польської Мирослави Василівни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129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E81129" w:rsidRPr="00E81129">
        <w:t xml:space="preserve">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Мукасова Марата Саітовича стосовно судді Ор</w:t>
      </w:r>
      <w:r w:rsidR="00E15BE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жонікідзевського районного суду міста Харк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>ова Черняка Віктора Григоровича.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1129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Білан Надії Миколаївни, Білана Григорія Наумовича, Сенчини Володимира Олеговича, Сенчини Юлії Михайлівни стосовно судді Володимирецького районного суду Рівненської області Закревського Леоніда Володимировича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129" w:rsidRPr="00E81129" w:rsidRDefault="001C0C6F" w:rsidP="00E81129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Маселка Романа Анатолійовича стосовно судді Артемівського міськрайонного суду Донецької області Шевченко Лілії Володимирівни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129" w:rsidRPr="00E81129" w:rsidRDefault="001C0C6F" w:rsidP="00E81129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Тихонової Варвари Іллівни стосовно судді Красноармійського міськрайонного суду Донецької області Стоілової Таміли Василівни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E19" w:rsidRPr="00E81129" w:rsidRDefault="001C0C6F" w:rsidP="00E81129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EEB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адвоката Безпалого Тараса Геннадійовича в інтересах Кузьменко Юлії Леонідівни  стосовно суддів Київського апеляційного суду Сливи Юрія Михайловича, Фрич Тетяни Вікторівни, Юрдиги Ольги Степанівни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2F02" w:rsidRDefault="001C0C6F" w:rsidP="00E81129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242F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29" w:rsidRPr="00E81129">
        <w:rPr>
          <w:rFonts w:ascii="Times New Roman" w:hAnsi="Times New Roman" w:cs="Times New Roman"/>
          <w:sz w:val="28"/>
          <w:szCs w:val="28"/>
          <w:lang w:val="uk-UA"/>
        </w:rPr>
        <w:t>Андрієвського Руслана Володимировича стосовно суддів Кіровського районного суду міста Дніпропетровська Смольнякова Олександра Олексійовича, Католікяна Михайла Олександровича, Васіної Лілії Анатоліївни</w:t>
      </w:r>
      <w:r w:rsidR="00E81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129" w:rsidRDefault="00E81129" w:rsidP="00E81129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29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9F41CB" w:rsidRPr="009F41CB">
        <w:t xml:space="preserve"> </w:t>
      </w:r>
      <w:r w:rsidR="009F41CB" w:rsidRPr="009F41CB">
        <w:rPr>
          <w:rFonts w:ascii="Times New Roman" w:hAnsi="Times New Roman" w:cs="Times New Roman"/>
          <w:sz w:val="28"/>
          <w:szCs w:val="28"/>
          <w:lang w:val="uk-UA"/>
        </w:rPr>
        <w:t>Дерманської Катерини Олександрівни стосовно судді Синельниківського міськрайонного суду Дніпропетровської області Твердохліб Альони Валеріївни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129" w:rsidRDefault="00E81129" w:rsidP="00E81129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129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1CB" w:rsidRPr="009F41CB">
        <w:rPr>
          <w:rFonts w:ascii="Times New Roman" w:hAnsi="Times New Roman" w:cs="Times New Roman"/>
          <w:sz w:val="28"/>
          <w:szCs w:val="28"/>
          <w:lang w:val="uk-UA"/>
        </w:rPr>
        <w:t>Померанського Ігоря Валентиновича стосовно судді Шевченківського районного суду міста Чернівців Смотрицького  Володимира Георгійовича</w:t>
      </w:r>
      <w:r w:rsidR="009F41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C6F" w:rsidRPr="0016514D" w:rsidRDefault="001C0C6F" w:rsidP="001C0C6F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Швецова</w:t>
      </w:r>
    </w:p>
    <w:p w:rsidR="001C0C6F" w:rsidRPr="005861E0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1C0C6F" w:rsidRPr="005861E0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1C0C6F" w:rsidRPr="005861E0" w:rsidRDefault="001C0C6F" w:rsidP="001C0C6F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C0C6F" w:rsidRPr="0016514D" w:rsidRDefault="001C0C6F" w:rsidP="001C0C6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П.М. Гречківський</w:t>
      </w:r>
      <w:r w:rsidR="00571E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861E0" w:rsidRPr="005861E0" w:rsidRDefault="005861E0" w:rsidP="005861E0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C0C6F"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C0C6F"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C0C6F"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367A65" w:rsidRPr="005861E0" w:rsidRDefault="005861E0" w:rsidP="005861E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367A65" w:rsidRPr="005861E0" w:rsidSect="005861E0">
      <w:headerReference w:type="default" r:id="rId7"/>
      <w:pgSz w:w="11906" w:h="16838"/>
      <w:pgMar w:top="426" w:right="850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C0C" w:rsidRDefault="001D4C0C">
      <w:pPr>
        <w:spacing w:after="0" w:line="240" w:lineRule="auto"/>
      </w:pPr>
      <w:r>
        <w:separator/>
      </w:r>
    </w:p>
  </w:endnote>
  <w:endnote w:type="continuationSeparator" w:id="0">
    <w:p w:rsidR="001D4C0C" w:rsidRDefault="001D4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C0C" w:rsidRDefault="001D4C0C">
      <w:pPr>
        <w:spacing w:after="0" w:line="240" w:lineRule="auto"/>
      </w:pPr>
      <w:r>
        <w:separator/>
      </w:r>
    </w:p>
  </w:footnote>
  <w:footnote w:type="continuationSeparator" w:id="0">
    <w:p w:rsidR="001D4C0C" w:rsidRDefault="001D4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1D4C0C" w:rsidRDefault="003B24AF">
        <w:pPr>
          <w:pStyle w:val="a5"/>
          <w:jc w:val="center"/>
        </w:pPr>
        <w:r>
          <w:fldChar w:fldCharType="begin"/>
        </w:r>
        <w:r w:rsidR="00A9274F">
          <w:instrText xml:space="preserve"> PAGE   \* MERGEFORMAT </w:instrText>
        </w:r>
        <w:r>
          <w:fldChar w:fldCharType="separate"/>
        </w:r>
        <w:r w:rsidR="00FA59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4C0C" w:rsidRDefault="001D4C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6F"/>
    <w:rsid w:val="00053F7C"/>
    <w:rsid w:val="000B094C"/>
    <w:rsid w:val="000B369A"/>
    <w:rsid w:val="00132FF1"/>
    <w:rsid w:val="001A51C5"/>
    <w:rsid w:val="001C0C6F"/>
    <w:rsid w:val="001D4C0C"/>
    <w:rsid w:val="0020049D"/>
    <w:rsid w:val="00200513"/>
    <w:rsid w:val="00242F02"/>
    <w:rsid w:val="002669F0"/>
    <w:rsid w:val="002771A7"/>
    <w:rsid w:val="003055BF"/>
    <w:rsid w:val="00306C80"/>
    <w:rsid w:val="00367A65"/>
    <w:rsid w:val="00384EA1"/>
    <w:rsid w:val="00385DA8"/>
    <w:rsid w:val="003B24AF"/>
    <w:rsid w:val="00415C1C"/>
    <w:rsid w:val="00450DFC"/>
    <w:rsid w:val="004A237D"/>
    <w:rsid w:val="004B4960"/>
    <w:rsid w:val="00546D41"/>
    <w:rsid w:val="00555B70"/>
    <w:rsid w:val="0056168A"/>
    <w:rsid w:val="00571EEB"/>
    <w:rsid w:val="005861E0"/>
    <w:rsid w:val="005B02FC"/>
    <w:rsid w:val="005E2B84"/>
    <w:rsid w:val="00656B65"/>
    <w:rsid w:val="00663B1D"/>
    <w:rsid w:val="006B6043"/>
    <w:rsid w:val="00710892"/>
    <w:rsid w:val="00747DBA"/>
    <w:rsid w:val="00754F35"/>
    <w:rsid w:val="00756A59"/>
    <w:rsid w:val="007F19B7"/>
    <w:rsid w:val="00803E35"/>
    <w:rsid w:val="00862E19"/>
    <w:rsid w:val="009E205C"/>
    <w:rsid w:val="009F41CB"/>
    <w:rsid w:val="00A54EE2"/>
    <w:rsid w:val="00A63976"/>
    <w:rsid w:val="00A9274F"/>
    <w:rsid w:val="00AB70D4"/>
    <w:rsid w:val="00AD127A"/>
    <w:rsid w:val="00B1321C"/>
    <w:rsid w:val="00C401A5"/>
    <w:rsid w:val="00C46176"/>
    <w:rsid w:val="00CC2267"/>
    <w:rsid w:val="00D37D74"/>
    <w:rsid w:val="00DC7E13"/>
    <w:rsid w:val="00E15BE9"/>
    <w:rsid w:val="00E81129"/>
    <w:rsid w:val="00FA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55D4"/>
  <w15:docId w15:val="{25C9CE62-614C-4E7A-B95E-C236A6AB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C6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1C0C6F"/>
    <w:rPr>
      <w:rFonts w:cs="Times New Roman"/>
    </w:rPr>
  </w:style>
  <w:style w:type="paragraph" w:styleId="a3">
    <w:name w:val="Body Text"/>
    <w:basedOn w:val="a"/>
    <w:link w:val="a4"/>
    <w:rsid w:val="001C0C6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1C0C6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C0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0C6F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A237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7663</Words>
  <Characters>4369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2020-05-19T08:04:00Z</cp:lastPrinted>
  <dcterms:created xsi:type="dcterms:W3CDTF">2020-05-27T08:39:00Z</dcterms:created>
  <dcterms:modified xsi:type="dcterms:W3CDTF">2020-05-27T08:39:00Z</dcterms:modified>
</cp:coreProperties>
</file>